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9F1540B" wp14:editId="7A31F84B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7F0F" w:rsidRPr="00B77F0F" w:rsidRDefault="00B77F0F" w:rsidP="00B77F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77F0F" w:rsidRPr="00B77F0F" w:rsidRDefault="00B77F0F" w:rsidP="00B77F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77F0F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BD675E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B77F0F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B77F0F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B77F0F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B77F0F" w:rsidRPr="00B77F0F" w:rsidRDefault="00B77F0F" w:rsidP="00B77F0F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B77F0F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Pr="00B77F0F" w:rsidRDefault="00B77F0F" w:rsidP="00B77F0F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B77F0F" w:rsidRDefault="00B77F0F" w:rsidP="00B77F0F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B77F0F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B77F0F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B77F0F" w:rsidRDefault="00B77F0F" w:rsidP="00B77F0F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CA1F43" w:rsidRPr="00C27C0E" w:rsidRDefault="00CA1F43" w:rsidP="00C27C0E">
      <w:pPr>
        <w:jc w:val="center"/>
        <w:rPr>
          <w:rFonts w:cs="Times New Roman"/>
          <w:b/>
          <w:color w:val="000000"/>
        </w:rPr>
      </w:pPr>
      <w:r w:rsidRPr="00C27C0E">
        <w:rPr>
          <w:rFonts w:cs="Times New Roman"/>
          <w:b/>
          <w:color w:val="000000"/>
        </w:rPr>
        <w:t>ХИМИЯ</w:t>
      </w:r>
    </w:p>
    <w:p w:rsidR="00CA1F43" w:rsidRPr="00C27C0E" w:rsidRDefault="00CA1F43" w:rsidP="00C27C0E">
      <w:pPr>
        <w:jc w:val="center"/>
        <w:rPr>
          <w:rFonts w:cs="Times New Roman"/>
          <w:color w:val="000000"/>
        </w:rPr>
      </w:pPr>
      <w:r w:rsidRPr="00C27C0E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166635" w:rsidRDefault="00CA1F43" w:rsidP="00C27C0E">
            <w:pPr>
              <w:ind w:left="400" w:hanging="400"/>
              <w:jc w:val="both"/>
              <w:rPr>
                <w:rFonts w:cs="Times New Roman"/>
                <w:i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C27C0E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</w:p>
          <w:p w:rsidR="00CA1F43" w:rsidRPr="00BD675E" w:rsidRDefault="00CA1F43" w:rsidP="00C27C0E">
            <w:pPr>
              <w:ind w:left="400" w:hanging="400"/>
              <w:jc w:val="both"/>
              <w:rPr>
                <w:rFonts w:eastAsia="Calibri"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  <w:r w:rsidRPr="00BD675E">
              <w:rPr>
                <w:rFonts w:cs="Times New Roman"/>
                <w:color w:val="000000"/>
                <w:lang w:val="kk-KZ"/>
              </w:rPr>
              <w:t xml:space="preserve">1. 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Алмасу реакциясы</w:t>
            </w:r>
          </w:p>
          <w:p w:rsidR="00CA1F43" w:rsidRPr="00BD675E" w:rsidRDefault="00CA1F43" w:rsidP="00BD675E">
            <w:pPr>
              <w:tabs>
                <w:tab w:val="left" w:pos="0"/>
              </w:tabs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BD675E">
              <w:rPr>
                <w:rFonts w:eastAsia="SimSun" w:cs="Times New Roman"/>
                <w:color w:val="000000"/>
                <w:szCs w:val="28"/>
                <w:lang w:val="kk-KZ" w:eastAsia="ru-RU"/>
              </w:rPr>
              <w:t>Fe+CuSО</w:t>
            </w:r>
            <w:r w:rsidRPr="00BD675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BD675E">
              <w:rPr>
                <w:rFonts w:eastAsia="SimSun" w:cs="Times New Roman"/>
                <w:color w:val="000000"/>
                <w:szCs w:val="28"/>
                <w:lang w:val="kk-KZ" w:eastAsia="ru-RU"/>
              </w:rPr>
              <w:t>  = FeSО</w:t>
            </w:r>
            <w:r w:rsidRPr="00BD675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BD675E">
              <w:rPr>
                <w:rFonts w:eastAsia="SimSun" w:cs="Times New Roman"/>
                <w:color w:val="000000"/>
                <w:szCs w:val="28"/>
                <w:lang w:val="kk-KZ" w:eastAsia="ru-RU"/>
              </w:rPr>
              <w:t xml:space="preserve">+Cu </w:t>
            </w:r>
          </w:p>
          <w:p w:rsidR="00CA1F43" w:rsidRPr="00BD675E" w:rsidRDefault="00CA1F43" w:rsidP="00BD675E">
            <w:pPr>
              <w:tabs>
                <w:tab w:val="left" w:pos="0"/>
              </w:tabs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BD675E">
              <w:rPr>
                <w:rFonts w:eastAsia="SimSun" w:cs="Times New Roman"/>
                <w:color w:val="000000"/>
                <w:szCs w:val="28"/>
                <w:lang w:val="kk-KZ" w:eastAsia="ru-RU"/>
              </w:rPr>
              <w:t>AgNО</w:t>
            </w:r>
            <w:r w:rsidRPr="00BD675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BD675E">
              <w:rPr>
                <w:rFonts w:eastAsia="SimSun" w:cs="Times New Roman"/>
                <w:color w:val="000000"/>
                <w:szCs w:val="28"/>
                <w:lang w:val="kk-KZ" w:eastAsia="ru-RU"/>
              </w:rPr>
              <w:t>+NaCl = AgCl+NaNO</w:t>
            </w:r>
            <w:r w:rsidRPr="00BD675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</w:p>
          <w:p w:rsidR="00CA1F43" w:rsidRPr="00166635" w:rsidRDefault="00CA1F43" w:rsidP="00BD675E">
            <w:pPr>
              <w:tabs>
                <w:tab w:val="left" w:pos="0"/>
              </w:tabs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166635">
              <w:rPr>
                <w:rFonts w:eastAsia="SimSun" w:cs="Times New Roman"/>
                <w:color w:val="000000"/>
                <w:szCs w:val="28"/>
                <w:lang w:val="kk-KZ" w:eastAsia="ru-RU"/>
              </w:rPr>
              <w:t>СН</w:t>
            </w:r>
            <w:r w:rsidRPr="00166635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166635">
              <w:rPr>
                <w:rFonts w:eastAsia="SimSun" w:cs="Times New Roman"/>
                <w:color w:val="000000"/>
                <w:szCs w:val="28"/>
                <w:lang w:val="kk-KZ" w:eastAsia="ru-RU"/>
              </w:rPr>
              <w:t>→С + 2Н</w:t>
            </w:r>
            <w:r w:rsidRPr="00166635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</w:p>
          <w:p w:rsidR="00CA1F43" w:rsidRPr="00166635" w:rsidRDefault="00CA1F43" w:rsidP="00BD675E">
            <w:pPr>
              <w:tabs>
                <w:tab w:val="left" w:pos="0"/>
              </w:tabs>
              <w:spacing w:after="160"/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СН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  + HONO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→CH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-NO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+ Н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C27C0E">
              <w:rPr>
                <w:rFonts w:eastAsia="SimSun" w:cs="Times New Roman"/>
                <w:color w:val="000000"/>
                <w:szCs w:val="28"/>
                <w:lang w:val="kk-KZ" w:eastAsia="ru-RU"/>
              </w:rPr>
              <w:t>O</w:t>
            </w:r>
          </w:p>
          <w:p w:rsidR="00CA1F43" w:rsidRPr="00C27C0E" w:rsidRDefault="00CA1F43" w:rsidP="00BD675E">
            <w:pPr>
              <w:tabs>
                <w:tab w:val="left" w:pos="0"/>
              </w:tabs>
              <w:spacing w:after="160"/>
              <w:ind w:left="400"/>
              <w:contextualSpacing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SimSun" w:cs="Times New Roman"/>
                <w:color w:val="000000"/>
                <w:szCs w:val="28"/>
                <w:lang w:eastAsia="ru-RU"/>
              </w:rPr>
              <w:t>Н</w:t>
            </w:r>
            <w:proofErr w:type="gramStart"/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eastAsia="ru-RU"/>
              </w:rPr>
              <w:t>2</w:t>
            </w:r>
            <w:proofErr w:type="gramEnd"/>
            <w:r w:rsidRPr="00C27C0E">
              <w:rPr>
                <w:rFonts w:eastAsia="SimSun" w:cs="Times New Roman"/>
                <w:color w:val="000000"/>
                <w:szCs w:val="28"/>
                <w:lang w:eastAsia="ru-RU"/>
              </w:rPr>
              <w:t xml:space="preserve">+СuО </w:t>
            </w:r>
            <m:oMath>
              <m:r>
                <w:rPr>
                  <w:rFonts w:eastAsia="Calibri" w:cs="Times New Roman"/>
                  <w:color w:val="000000"/>
                  <w:szCs w:val="28"/>
                </w:rPr>
                <m:t>→</m:t>
              </m:r>
            </m:oMath>
            <w:r w:rsidRPr="00C27C0E">
              <w:rPr>
                <w:rFonts w:eastAsia="SimSun" w:cs="Times New Roman"/>
                <w:color w:val="000000"/>
                <w:szCs w:val="28"/>
                <w:lang w:eastAsia="ru-RU"/>
              </w:rPr>
              <w:t xml:space="preserve"> Н</w:t>
            </w:r>
            <w:r w:rsidRPr="00C27C0E">
              <w:rPr>
                <w:rFonts w:eastAsia="SimSun" w:cs="Times New Roman"/>
                <w:color w:val="000000"/>
                <w:szCs w:val="28"/>
                <w:vertAlign w:val="subscript"/>
                <w:lang w:eastAsia="ru-RU"/>
              </w:rPr>
              <w:t>2</w:t>
            </w:r>
            <w:r w:rsidRPr="00C27C0E">
              <w:rPr>
                <w:rFonts w:eastAsia="SimSun" w:cs="Times New Roman"/>
                <w:color w:val="000000"/>
                <w:szCs w:val="28"/>
                <w:lang w:eastAsia="ru-RU"/>
              </w:rPr>
              <w:t>О+Сu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jc w:val="both"/>
              <w:rPr>
                <w:rFonts w:eastAsia="Calibri"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Екі сатыда диссоциацияланатын қышқыл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хлорсутек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азот қышқылы 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көмір қышқылы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кремний қышқылы</w:t>
            </w:r>
          </w:p>
          <w:p w:rsidR="00CA1F43" w:rsidRPr="00F65483" w:rsidRDefault="00CA1F43" w:rsidP="00C27C0E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F65483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фосфор қышқылы </w:t>
            </w:r>
          </w:p>
        </w:tc>
      </w:tr>
      <w:tr w:rsidR="00CA1F43" w:rsidRPr="005E7E17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Магний мен ауаның арасындағы химиялық реакцияда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 шығады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газ бө</w:t>
            </w:r>
            <w:proofErr w:type="gramStart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</w:t>
            </w:r>
            <w:proofErr w:type="gram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інеді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иісі шығады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жылу сіңіріледі</w:t>
            </w:r>
          </w:p>
          <w:p w:rsidR="00CA1F43" w:rsidRPr="00166635" w:rsidRDefault="00CA1F43" w:rsidP="00C27C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тұнба түзіледі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166635" w:rsidRDefault="00CA1F43" w:rsidP="00C27C0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Флотация -металды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бос жынысынан айыру,</w:t>
            </w:r>
            <w:r w:rsidR="009E68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байыту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қыздыру, өңдеу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шикізат ретінде қолдану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сұйылту,</w:t>
            </w:r>
            <w:r w:rsidR="009E68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bookmarkStart w:id="0" w:name="_GoBack"/>
            <w:bookmarkEnd w:id="0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қолдану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минералдан бөлу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F65483" w:rsidRPr="00713961" w:rsidRDefault="00CA1F43" w:rsidP="00F65483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5. </w:t>
            </w:r>
            <w:r w:rsidR="00F65483"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Қыздырғанда негіздік те, қышқылдық та оксидтер түзіп айырылатын зат</w:t>
            </w:r>
          </w:p>
          <w:p w:rsidR="00F65483" w:rsidRPr="00713961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HNO</w:t>
            </w:r>
            <w:r w:rsidRPr="00713961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</w:p>
          <w:p w:rsidR="00F65483" w:rsidRPr="00713961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NaOH</w:t>
            </w:r>
          </w:p>
          <w:p w:rsidR="00F65483" w:rsidRPr="00713961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KCl</w:t>
            </w:r>
          </w:p>
          <w:p w:rsidR="00F65483" w:rsidRPr="00713961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</w:pPr>
            <w:r w:rsidRPr="00713961">
              <w:rPr>
                <w:rFonts w:cs="Times New Roman"/>
                <w:color w:val="000000"/>
              </w:rPr>
              <w:t xml:space="preserve">D) </w:t>
            </w:r>
            <w:r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CaCO</w:t>
            </w:r>
            <w:r w:rsidRPr="00713961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</w:p>
          <w:p w:rsidR="00CA1F43" w:rsidRPr="00C27C0E" w:rsidRDefault="00F65483" w:rsidP="00F65483">
            <w:pPr>
              <w:ind w:left="400"/>
              <w:rPr>
                <w:rFonts w:cs="Times New Roman"/>
                <w:color w:val="000000"/>
              </w:rPr>
            </w:pPr>
            <w:r w:rsidRPr="00713961">
              <w:rPr>
                <w:rFonts w:cs="Times New Roman"/>
                <w:color w:val="000000"/>
              </w:rPr>
              <w:t xml:space="preserve">E) </w:t>
            </w:r>
            <w:r w:rsidRPr="0071396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KNO</w:t>
            </w:r>
            <w:r w:rsidRPr="00713961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166635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Суда аз еритін</w:t>
            </w:r>
          </w:p>
          <w:p w:rsidR="00CA1F43" w:rsidRPr="009E68C1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proofErr w:type="spellStart"/>
            <w:r w:rsidR="00166635">
              <w:rPr>
                <w:rFonts w:cs="Times New Roman"/>
                <w:color w:val="000000"/>
                <w:lang w:val="en-US"/>
              </w:rPr>
              <w:t>KCl</w:t>
            </w:r>
            <w:proofErr w:type="spellEnd"/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8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5pt" o:ole="">
                  <v:imagedata r:id="rId8" o:title=""/>
                </v:shape>
                <o:OLEObject Type="Embed" ProgID="Equation.3" ShapeID="_x0000_i1025" DrawAspect="Content" ObjectID="_1542719884" r:id="rId9"/>
              </w:objec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80" w:dyaOrig="300">
                <v:shape id="_x0000_i1026" type="#_x0000_t75" style="width:33.75pt;height:15pt" o:ole="">
                  <v:imagedata r:id="rId10" o:title=""/>
                </v:shape>
                <o:OLEObject Type="Embed" ProgID="Equation.3" ShapeID="_x0000_i1026" DrawAspect="Content" ObjectID="_1542719885" r:id="rId11"/>
              </w:objec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080" w:dyaOrig="380">
                <v:shape id="_x0000_i1027" type="#_x0000_t75" style="width:54pt;height:18.75pt" o:ole="">
                  <v:imagedata r:id="rId12" o:title=""/>
                </v:shape>
                <o:OLEObject Type="Embed" ProgID="Equation.3" ShapeID="_x0000_i1027" DrawAspect="Content" ObjectID="_1542719886" r:id="rId13"/>
              </w:objec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5" w:dyaOrig="375">
                <v:shape id="_x0000_i1028" type="#_x0000_t75" style="width:9.75pt;height:18.75pt" o:ole="">
                  <v:imagedata r:id="rId14" o:title=""/>
                </v:shape>
                <o:OLEObject Type="Embed" ProgID="Equation.3" ShapeID="_x0000_i1028" DrawAspect="Content" ObjectID="_1542719887" r:id="rId15"/>
              </w:objec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5" w:dyaOrig="375">
                <v:shape id="_x0000_i1029" type="#_x0000_t75" style="width:9.75pt;height:18.75pt" o:ole="">
                  <v:imagedata r:id="rId14" o:title=""/>
                </v:shape>
                <o:OLEObject Type="Embed" ProgID="Equation.3" ShapeID="_x0000_i1029" DrawAspect="Content" ObjectID="_1542719888" r:id="rId16"/>
              </w:objec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5" w:dyaOrig="375">
                <v:shape id="_x0000_i1030" type="#_x0000_t75" style="width:9.75pt;height:18.75pt" o:ole="">
                  <v:imagedata r:id="rId14" o:title=""/>
                </v:shape>
                <o:OLEObject Type="Embed" ProgID="Equation.3" ShapeID="_x0000_i1030" DrawAspect="Content" ObjectID="_1542719889" r:id="rId17"/>
              </w:objec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680" w:dyaOrig="300">
                <v:shape id="_x0000_i1031" type="#_x0000_t75" style="width:33.75pt;height:15pt" o:ole="">
                  <v:imagedata r:id="rId18" o:title=""/>
                </v:shape>
                <o:OLEObject Type="Embed" ProgID="Equation.3" ShapeID="_x0000_i1031" DrawAspect="Content" ObjectID="_1542719890" r:id="rId19"/>
              </w:objec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Карбоциклді қосылыстар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алифатты және алициклді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ароматты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гетероциклді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алифатты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алициклді және ароматты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Күкірт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 бар гетероциклді қосылыс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пиридин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пиррол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пурин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тиофен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тимин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Этанолдың молекулалық массасы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23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40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28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56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46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Гимнастикалық снарядтан ұшып кетуден сақтану үшін спортшы алақанына жағатын ұнтақ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магнезия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магнезит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ғаныш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доломит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асбест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contextualSpacing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Гидролиз процесі соңына дейін жүретін тұз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натрий сульфаты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алюминий сульфиді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мырыш 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(</w:t>
            </w:r>
            <w:r w:rsidRPr="00C27C0E">
              <w:rPr>
                <w:rFonts w:eastAsia="Calibri" w:cs="Times New Roman"/>
                <w:color w:val="000000"/>
                <w:szCs w:val="28"/>
                <w:lang w:val="en-US"/>
              </w:rPr>
              <w:t>II</w:t>
            </w:r>
            <w:r w:rsidRPr="00C27C0E">
              <w:rPr>
                <w:rFonts w:eastAsia="Calibri" w:cs="Times New Roman"/>
                <w:color w:val="000000"/>
                <w:szCs w:val="28"/>
              </w:rPr>
              <w:t xml:space="preserve">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хлориді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калий нитраты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натрий хлориді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eastAsia="Times New Roman" w:cs="Times New Roman"/>
                <w:color w:val="000000"/>
                <w:lang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eastAsia="ru-RU"/>
              </w:rPr>
              <w:t>Тотығу</w:t>
            </w:r>
            <w:proofErr w:type="spellEnd"/>
            <w:r w:rsidRPr="00C27C0E">
              <w:rPr>
                <w:rFonts w:eastAsia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eastAsia="ru-RU"/>
              </w:rPr>
              <w:t>тотықсыздану</w:t>
            </w:r>
            <w:proofErr w:type="spellEnd"/>
            <w:r w:rsidRPr="00C27C0E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eastAsia="ru-RU"/>
              </w:rPr>
              <w:t>реакциясының</w:t>
            </w:r>
            <w:proofErr w:type="spellEnd"/>
            <w:r w:rsidRPr="00C27C0E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eastAsia="ru-RU"/>
              </w:rPr>
              <w:t>теңдеуі</w:t>
            </w:r>
            <w:proofErr w:type="spellEnd"/>
          </w:p>
          <w:p w:rsidR="00CA1F43" w:rsidRPr="00F65483" w:rsidRDefault="00CA1F43" w:rsidP="00C27C0E">
            <w:pPr>
              <w:ind w:left="400"/>
              <w:rPr>
                <w:rFonts w:eastAsia="Times New Roman" w:cs="Times New Roman"/>
                <w:color w:val="000000"/>
                <w:vertAlign w:val="subscript"/>
                <w:lang w:eastAsia="ru-RU"/>
              </w:rPr>
            </w:pPr>
            <w:r w:rsidRPr="00166635">
              <w:rPr>
                <w:rFonts w:cs="Times New Roman"/>
                <w:color w:val="000000"/>
                <w:lang w:val="en-US"/>
              </w:rPr>
              <w:t>A</w:t>
            </w:r>
            <w:r w:rsidRPr="00F65483">
              <w:rPr>
                <w:rFonts w:cs="Times New Roman"/>
                <w:color w:val="000000"/>
              </w:rPr>
              <w:t xml:space="preserve">)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BaSO</w:t>
            </w:r>
            <w:proofErr w:type="spellEnd"/>
            <w:r w:rsidRPr="00F65483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3</w:t>
            </w:r>
            <w:r w:rsidR="00166635" w:rsidRPr="00F65483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 xml:space="preserve"> </w:t>
            </w:r>
            <w:r w:rsidR="005E7E17">
              <w:rPr>
                <w:rFonts w:eastAsia="Times New Roman" w:cs="Times New Roman"/>
                <w:color w:val="000000"/>
                <w:lang w:eastAsia="ru-RU"/>
              </w:rPr>
              <w:t>=</w:t>
            </w:r>
            <w:r w:rsidR="00166635" w:rsidRPr="00F65483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BaO</w:t>
            </w:r>
            <w:proofErr w:type="spellEnd"/>
            <w:r w:rsidRPr="00F65483">
              <w:rPr>
                <w:rFonts w:eastAsia="Times New Roman" w:cs="Times New Roman"/>
                <w:color w:val="000000"/>
                <w:lang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SO</w:t>
            </w:r>
            <w:r w:rsidRPr="00F65483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</w:p>
          <w:p w:rsidR="00CA1F43" w:rsidRPr="00BD675E" w:rsidRDefault="00CA1F43" w:rsidP="00C27C0E">
            <w:pPr>
              <w:ind w:left="400"/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CaCO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3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SiO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="00166635"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 w:rsidR="00166635" w:rsidRPr="00166635">
              <w:rPr>
                <w:rFonts w:eastAsia="Times New Roman" w:cs="Times New Roman"/>
                <w:color w:val="000000"/>
                <w:lang w:val="en-US" w:eastAsia="ru-RU"/>
              </w:rPr>
              <w:t xml:space="preserve">=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CaSiO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3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CO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lang w:val="de-DE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NaOH</w:t>
            </w:r>
            <w:proofErr w:type="spellEnd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 xml:space="preserve"> +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HCl</w:t>
            </w:r>
            <w:proofErr w:type="spellEnd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 xml:space="preserve"> =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NaCl</w:t>
            </w:r>
            <w:proofErr w:type="spellEnd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 xml:space="preserve"> + H</w:t>
            </w:r>
            <w:r w:rsidRPr="00C27C0E">
              <w:rPr>
                <w:rFonts w:eastAsia="Times New Roman" w:cs="Times New Roman"/>
                <w:color w:val="000000"/>
                <w:vertAlign w:val="subscript"/>
                <w:lang w:val="de-DE" w:eastAsia="ru-RU"/>
              </w:rPr>
              <w:t>2</w:t>
            </w:r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O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CuCl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Zn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=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ZnCl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en-US" w:eastAsia="ru-RU"/>
              </w:rPr>
              <w:t>Cu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E)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CuSO</w:t>
            </w:r>
            <w:proofErr w:type="spellEnd"/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 xml:space="preserve">4 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>+  2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NaOH</w:t>
            </w:r>
            <w:proofErr w:type="spellEnd"/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= </w:t>
            </w:r>
            <w:proofErr w:type="spellStart"/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Cu</w:t>
            </w:r>
            <w:proofErr w:type="spellEnd"/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>(</w:t>
            </w:r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OH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>)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BD675E">
              <w:rPr>
                <w:rFonts w:eastAsia="Times New Roman" w:cs="Times New Roman"/>
                <w:color w:val="000000"/>
                <w:lang w:val="en-US" w:eastAsia="ru-RU"/>
              </w:rPr>
              <w:t xml:space="preserve"> + </w:t>
            </w:r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Na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C27C0E">
              <w:rPr>
                <w:rFonts w:eastAsia="Times New Roman" w:cs="Times New Roman"/>
                <w:color w:val="000000"/>
                <w:lang w:val="de-DE" w:eastAsia="ru-RU"/>
              </w:rPr>
              <w:t>SO</w:t>
            </w:r>
            <w:r w:rsidRPr="00BD675E">
              <w:rPr>
                <w:rFonts w:eastAsia="Times New Roman" w:cs="Times New Roman"/>
                <w:color w:val="000000"/>
                <w:vertAlign w:val="subscript"/>
                <w:lang w:val="en-US" w:eastAsia="ru-RU"/>
              </w:rPr>
              <w:t>4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BD675E" w:rsidRDefault="00CA1F43" w:rsidP="00C27C0E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Аминқышқылдарының полипептид түзудегі реакциясы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полимерлену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қосылу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поликонденсациялану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орынбасу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алмасу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tabs>
                <w:tab w:val="left" w:pos="9360"/>
              </w:tabs>
              <w:ind w:left="400" w:right="616" w:hanging="400"/>
              <w:rPr>
                <w:rFonts w:eastAsia="Calibri"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14.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>Глюкоза тотықсызданғанда түзілетін зат</w:t>
            </w:r>
          </w:p>
          <w:p w:rsidR="00CA1F43" w:rsidRPr="00C27C0E" w:rsidRDefault="00CA1F43" w:rsidP="00C27C0E">
            <w:pPr>
              <w:tabs>
                <w:tab w:val="left" w:pos="9360"/>
              </w:tabs>
              <w:ind w:left="400" w:right="616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>мальтоза</w:t>
            </w:r>
          </w:p>
          <w:p w:rsidR="00CA1F43" w:rsidRPr="00C27C0E" w:rsidRDefault="00CA1F43" w:rsidP="00C27C0E">
            <w:pPr>
              <w:tabs>
                <w:tab w:val="left" w:pos="9360"/>
              </w:tabs>
              <w:ind w:left="400" w:right="616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 xml:space="preserve">этилацетат </w:t>
            </w:r>
          </w:p>
          <w:p w:rsidR="00CA1F43" w:rsidRPr="00C27C0E" w:rsidRDefault="00CA1F43" w:rsidP="00C27C0E">
            <w:pPr>
              <w:tabs>
                <w:tab w:val="left" w:pos="9360"/>
              </w:tabs>
              <w:ind w:left="400" w:right="616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 xml:space="preserve">глюкоза мен фруктоза </w:t>
            </w:r>
          </w:p>
          <w:p w:rsidR="00CA1F43" w:rsidRPr="00C27C0E" w:rsidRDefault="00CA1F43" w:rsidP="00C27C0E">
            <w:pPr>
              <w:tabs>
                <w:tab w:val="left" w:pos="9360"/>
              </w:tabs>
              <w:ind w:left="400" w:right="616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 xml:space="preserve">сірке альдегиді </w:t>
            </w:r>
          </w:p>
          <w:p w:rsidR="00CA1F43" w:rsidRPr="00BD675E" w:rsidRDefault="00CA1F43" w:rsidP="00C27C0E">
            <w:pPr>
              <w:tabs>
                <w:tab w:val="left" w:pos="9360"/>
              </w:tabs>
              <w:ind w:left="400" w:right="616"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 w:eastAsia="ru-RU"/>
              </w:rPr>
              <w:t xml:space="preserve">сорбит 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BD675E" w:rsidRDefault="00CA1F43" w:rsidP="00C27C0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BD675E">
              <w:rPr>
                <w:rFonts w:eastAsia="Calibri" w:cs="Times New Roman"/>
                <w:color w:val="000000"/>
                <w:szCs w:val="28"/>
                <w:lang w:val="kk-KZ"/>
              </w:rPr>
              <w:t>6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 сірке қышқылы мен </w:t>
            </w:r>
            <w:r w:rsidRPr="00BD675E">
              <w:rPr>
                <w:rFonts w:eastAsia="Calibri" w:cs="Times New Roman"/>
                <w:color w:val="000000"/>
                <w:szCs w:val="28"/>
                <w:lang w:val="kk-KZ"/>
              </w:rPr>
              <w:t>6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 этанол әрекеттескенде алынған күрделі эфирдің массасы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17,6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11,4</w:t>
            </w:r>
            <w:r w:rsidRPr="00BD675E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г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5,7</w:t>
            </w:r>
            <w:r w:rsidRPr="00BD675E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г</w:t>
            </w:r>
          </w:p>
          <w:p w:rsidR="00CA1F43" w:rsidRPr="00C27C0E" w:rsidRDefault="00CA1F43" w:rsidP="00C27C0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4,4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8,8 г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Бейтараптану кезінде 5,3 г сусыз соданы алмастыра алатын сақардың мөлшері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,04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моль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0,05 моль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0,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1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5 моль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1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08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моль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1,</w:t>
            </w:r>
            <w:r w:rsidRPr="00C27C0E">
              <w:rPr>
                <w:rFonts w:eastAsia="Calibri" w:cs="Times New Roman"/>
                <w:color w:val="000000"/>
                <w:szCs w:val="28"/>
              </w:rPr>
              <w:t>07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моль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Құрамында 2% кремнийі бар 700 т шойын қорытылғанда домна пешіндегі тотықсызданатын кремнийдің массасы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180 т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60 т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120 т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90 т</w:t>
            </w:r>
          </w:p>
          <w:p w:rsidR="00CA1F43" w:rsidRPr="00BD675E" w:rsidRDefault="00CA1F43" w:rsidP="00C27C0E">
            <w:pPr>
              <w:ind w:left="400"/>
              <w:contextualSpacing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30 т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F65483" w:rsidRDefault="00CA1F43" w:rsidP="00F65483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="00F65483" w:rsidRPr="005573C7">
              <w:rPr>
                <w:color w:val="000000"/>
                <w:szCs w:val="28"/>
                <w:lang w:val="kk-KZ"/>
              </w:rPr>
              <w:t>15%-тік хлорсутектің ерітіндісін дайындау үшін 300 мл 20%-тік</w:t>
            </w:r>
          </w:p>
          <w:p w:rsidR="00F65483" w:rsidRPr="005573C7" w:rsidRDefault="00F65483" w:rsidP="00F65483">
            <w:pPr>
              <w:ind w:left="400" w:hanging="400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 xml:space="preserve">     </w:t>
            </w:r>
            <w:r w:rsidRPr="005573C7">
              <w:rPr>
                <w:color w:val="000000"/>
                <w:szCs w:val="28"/>
                <w:lang w:val="kk-KZ"/>
              </w:rPr>
              <w:t xml:space="preserve"> (ρ=1,1 г/мл) хлорсутектің ерітіндісіне қосу қажет судың көлемі</w:t>
            </w:r>
          </w:p>
          <w:p w:rsidR="00F65483" w:rsidRPr="005573C7" w:rsidRDefault="00F65483" w:rsidP="00F65483">
            <w:pPr>
              <w:ind w:left="400"/>
              <w:rPr>
                <w:color w:val="000000"/>
                <w:szCs w:val="28"/>
                <w:lang w:val="kk-KZ"/>
              </w:rPr>
            </w:pPr>
            <w:r w:rsidRPr="00DE2244">
              <w:rPr>
                <w:color w:val="000000"/>
                <w:lang w:val="kk-KZ"/>
              </w:rPr>
              <w:t xml:space="preserve">A) </w:t>
            </w:r>
            <w:r w:rsidRPr="005573C7">
              <w:rPr>
                <w:color w:val="000000"/>
                <w:szCs w:val="28"/>
                <w:lang w:val="kk-KZ"/>
              </w:rPr>
              <w:t>110 мл</w:t>
            </w:r>
          </w:p>
          <w:p w:rsidR="00F65483" w:rsidRPr="005573C7" w:rsidRDefault="00F65483" w:rsidP="00F65483">
            <w:pPr>
              <w:ind w:left="400"/>
              <w:rPr>
                <w:color w:val="000000"/>
                <w:szCs w:val="28"/>
                <w:lang w:val="kk-KZ"/>
              </w:rPr>
            </w:pPr>
            <w:r w:rsidRPr="00DE2244">
              <w:rPr>
                <w:color w:val="000000"/>
                <w:lang w:val="kk-KZ"/>
              </w:rPr>
              <w:t xml:space="preserve">B) </w:t>
            </w:r>
            <w:r w:rsidRPr="005573C7">
              <w:rPr>
                <w:color w:val="000000"/>
                <w:szCs w:val="28"/>
                <w:lang w:val="kk-KZ"/>
              </w:rPr>
              <w:t>220 мл</w:t>
            </w:r>
          </w:p>
          <w:p w:rsidR="00F65483" w:rsidRPr="005573C7" w:rsidRDefault="00F65483" w:rsidP="00F65483">
            <w:pPr>
              <w:ind w:left="400"/>
              <w:rPr>
                <w:color w:val="000000"/>
                <w:szCs w:val="28"/>
                <w:lang w:val="kk-KZ"/>
              </w:rPr>
            </w:pPr>
            <w:r w:rsidRPr="00DE2244">
              <w:rPr>
                <w:color w:val="000000"/>
                <w:lang w:val="kk-KZ"/>
              </w:rPr>
              <w:t xml:space="preserve">C) </w:t>
            </w:r>
            <w:r w:rsidRPr="005573C7">
              <w:rPr>
                <w:color w:val="000000"/>
                <w:szCs w:val="28"/>
                <w:lang w:val="kk-KZ"/>
              </w:rPr>
              <w:t>160 мл</w:t>
            </w:r>
          </w:p>
          <w:p w:rsidR="00F65483" w:rsidRPr="005573C7" w:rsidRDefault="00F65483" w:rsidP="00F65483">
            <w:pPr>
              <w:ind w:left="400"/>
              <w:rPr>
                <w:color w:val="000000"/>
                <w:szCs w:val="28"/>
                <w:lang w:val="kk-KZ"/>
              </w:rPr>
            </w:pPr>
            <w:r w:rsidRPr="00DE2244">
              <w:rPr>
                <w:color w:val="000000"/>
                <w:lang w:val="kk-KZ"/>
              </w:rPr>
              <w:t xml:space="preserve">D) </w:t>
            </w:r>
            <w:r w:rsidRPr="005573C7">
              <w:rPr>
                <w:color w:val="000000"/>
                <w:szCs w:val="28"/>
                <w:lang w:val="kk-KZ"/>
              </w:rPr>
              <w:t>200 мл</w:t>
            </w:r>
          </w:p>
          <w:p w:rsidR="00CA1F43" w:rsidRPr="00F65483" w:rsidRDefault="00F65483" w:rsidP="00F65483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E2244">
              <w:rPr>
                <w:color w:val="000000"/>
                <w:lang w:val="kk-KZ"/>
              </w:rPr>
              <w:t xml:space="preserve">E) </w:t>
            </w:r>
            <w:r w:rsidRPr="005573C7">
              <w:rPr>
                <w:color w:val="000000"/>
                <w:szCs w:val="28"/>
                <w:lang w:val="kk-KZ"/>
              </w:rPr>
              <w:t>180 мл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5E7E17" w:rsidRDefault="00CA1F43" w:rsidP="00C27C0E">
            <w:pPr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Құрамында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10 г натрий гидроксиді бар ерітіндіні бейтараптауға жұмсалған хлорсутектің көлемі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2,8 л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5,6 л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44,8 л</w:t>
            </w:r>
          </w:p>
          <w:p w:rsidR="00CA1F43" w:rsidRPr="00C27C0E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11,2 л</w:t>
            </w:r>
          </w:p>
          <w:p w:rsidR="00CA1F43" w:rsidRPr="00BD675E" w:rsidRDefault="00CA1F43" w:rsidP="00C27C0E">
            <w:pPr>
              <w:ind w:left="400"/>
              <w:contextualSpacing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22,4 л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166635" w:rsidRDefault="00CA1F43" w:rsidP="00C27C0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20.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8 г доломитті </w:t>
            </w:r>
            <w:r w:rsidRPr="00C27C0E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939" w:dyaOrig="380">
                <v:shape id="_x0000_i1032" type="#_x0000_t75" style="width:96.75pt;height:18.75pt" o:ole="">
                  <v:imagedata r:id="rId20" o:title=""/>
                </v:shape>
                <o:OLEObject Type="Embed" ProgID="Equation.3" ShapeID="_x0000_i1032" DrawAspect="Content" ObjectID="_1542719891" r:id="rId21"/>
              </w:objec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қышқылдың артық мөлшерімен әсер еткенде 3,8 г </w:t>
            </w:r>
            <w:r w:rsidRPr="00C27C0E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580" w:dyaOrig="380">
                <v:shape id="_x0000_i1033" type="#_x0000_t75" style="width:29.25pt;height:18.75pt" o:ole="">
                  <v:imagedata r:id="rId22" o:title=""/>
                </v:shape>
                <o:OLEObject Type="Embed" ProgID="Equation.3" ShapeID="_x0000_i1033" DrawAspect="Content" ObjectID="_1542719892" r:id="rId23"/>
              </w:objec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бөлінді.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Осы үлгідегі кальцийдің пайыздық мөлшері</w:t>
            </w:r>
          </w:p>
          <w:p w:rsidR="00CA1F43" w:rsidRPr="00166635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A) </w:t>
            </w:r>
            <w:r w:rsidR="00166635" w:rsidRPr="00166635">
              <w:rPr>
                <w:rFonts w:eastAsia="Calibri" w:cs="Times New Roman"/>
                <w:color w:val="000000"/>
                <w:szCs w:val="28"/>
                <w:lang w:val="kk-KZ"/>
              </w:rPr>
              <w:t>43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2%</w:t>
            </w:r>
          </w:p>
          <w:p w:rsidR="00CA1F43" w:rsidRPr="00166635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21,6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%</w:t>
            </w:r>
          </w:p>
          <w:p w:rsidR="00CA1F43" w:rsidRPr="00166635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C) 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43,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8%</w:t>
            </w:r>
          </w:p>
          <w:p w:rsidR="00CA1F43" w:rsidRPr="00166635" w:rsidRDefault="00CA1F43" w:rsidP="00C27C0E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Calibri" w:cs="Times New Roman"/>
                <w:color w:val="000000"/>
                <w:szCs w:val="28"/>
                <w:lang w:val="kk-KZ"/>
              </w:rPr>
              <w:t>21,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7%</w:t>
            </w:r>
          </w:p>
          <w:p w:rsidR="00CA1F43" w:rsidRPr="00166635" w:rsidRDefault="00CA1F43" w:rsidP="00166635">
            <w:pPr>
              <w:ind w:left="400"/>
              <w:contextualSpacing/>
              <w:rPr>
                <w:rFonts w:cs="Times New Roman"/>
                <w:color w:val="000000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32</w:t>
            </w:r>
            <w:r w:rsidR="00166635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166635">
              <w:rPr>
                <w:rFonts w:eastAsia="Calibri" w:cs="Times New Roman"/>
                <w:color w:val="000000"/>
                <w:szCs w:val="28"/>
                <w:lang w:val="kk-KZ"/>
              </w:rPr>
              <w:t>4%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C27C0E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C27C0E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CA1F43" w:rsidRPr="00BD675E" w:rsidRDefault="00CA1F43" w:rsidP="00C27C0E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Қоспалар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фосфор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күміс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оттегі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ауа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күкірт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бензин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сутегі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құм 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Орынбасу реакциясы жүреді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Al(Hg) мен H</w:t>
            </w:r>
            <w:r w:rsidRPr="00C27C0E">
              <w:rPr>
                <w:rFonts w:eastAsia="Times New Roman" w:cs="Times New Roman"/>
                <w:color w:val="000000"/>
                <w:position w:val="-14"/>
                <w:szCs w:val="28"/>
                <w:lang w:val="en-US" w:eastAsia="ru-RU"/>
              </w:rPr>
              <w:object w:dxaOrig="180" w:dyaOrig="480">
                <v:shape id="_x0000_i1034" type="#_x0000_t75" style="width:9pt;height:24pt" o:ole="">
                  <v:imagedata r:id="rId24" o:title=""/>
                </v:shape>
                <o:OLEObject Type="Embed" ProgID="Equation.3" ShapeID="_x0000_i1034" DrawAspect="Content" ObjectID="_1542719893" r:id="rId25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O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Al мен CuSO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35" type="#_x0000_t75" style="width:9pt;height:19.5pt" o:ole="">
                  <v:imagedata r:id="rId26" o:title=""/>
                </v:shape>
                <o:OLEObject Type="Embed" ProgID="Equation.3" ShapeID="_x0000_i1035" DrawAspect="Content" ObjectID="_1542719894" r:id="rId2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(қатты)</w:t>
            </w:r>
            <w:r w:rsidRPr="00BD675E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Al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36" type="#_x0000_t75" style="width:9pt;height:19.5pt" o:ole="">
                  <v:imagedata r:id="rId28" o:title=""/>
                </v:shape>
                <o:OLEObject Type="Embed" ProgID="Equation.3" ShapeID="_x0000_i1036" DrawAspect="Content" ObjectID="_1542719895" r:id="rId2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O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37" type="#_x0000_t75" style="width:7.5pt;height:18.75pt" o:ole="">
                  <v:imagedata r:id="rId30" o:title=""/>
                </v:shape>
                <o:OLEObject Type="Embed" ProgID="Equation.3" ShapeID="_x0000_i1037" DrawAspect="Content" ObjectID="_1542719896" r:id="rId31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мен KOH (ерітінді)</w:t>
            </w:r>
            <w:r w:rsidRPr="00BD675E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Al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мен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38" type="#_x0000_t75" style="width:9pt;height:19.5pt" o:ole="">
                  <v:imagedata r:id="rId32" o:title=""/>
                </v:shape>
                <o:OLEObject Type="Embed" ProgID="Equation.3" ShapeID="_x0000_i1038" DrawAspect="Content" ObjectID="_1542719897" r:id="rId33"/>
              </w:objec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SiO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39" type="#_x0000_t75" style="width:7.5pt;height:18.75pt" o:ole="">
                  <v:imagedata r:id="rId34" o:title=""/>
                </v:shape>
                <o:OLEObject Type="Embed" ProgID="Equation.3" ShapeID="_x0000_i1039" DrawAspect="Content" ObjectID="_1542719898" r:id="rId35"/>
              </w:objec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Al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мен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40" type="#_x0000_t75" style="width:9pt;height:19.5pt" o:ole="">
                  <v:imagedata r:id="rId36" o:title=""/>
                </v:shape>
                <o:OLEObject Type="Embed" ProgID="Equation.3" ShapeID="_x0000_i1040" DrawAspect="Content" ObjectID="_1542719899" r:id="rId3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41" type="#_x0000_t75" style="width:7.5pt;height:18.75pt" o:ole="">
                  <v:imagedata r:id="rId38" o:title=""/>
                </v:shape>
                <o:OLEObject Type="Embed" ProgID="Equation.3" ShapeID="_x0000_i1041" DrawAspect="Content" ObjectID="_1542719900" r:id="rId39"/>
              </w:objec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Al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мен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</w:t>
            </w:r>
            <w:proofErr w:type="spellStart"/>
            <w:proofErr w:type="gramStart"/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CuSO</w:t>
            </w:r>
            <w:proofErr w:type="spellEnd"/>
            <w:proofErr w:type="gram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42" type="#_x0000_t75" style="width:9pt;height:19.5pt" o:ole="">
                  <v:imagedata r:id="rId40" o:title=""/>
                </v:shape>
                <o:OLEObject Type="Embed" ProgID="Equation.3" ShapeID="_x0000_i1042" DrawAspect="Content" ObjectID="_1542719901" r:id="rId41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сұйыт.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)</w:t>
            </w:r>
            <w:r w:rsidRPr="00BD675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Al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мен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43" type="#_x0000_t75" style="width:9pt;height:19.5pt" o:ole="">
                  <v:imagedata r:id="rId42" o:title=""/>
                </v:shape>
                <o:OLEObject Type="Embed" ProgID="Equation.3" ShapeID="_x0000_i1043" DrawAspect="Content" ObjectID="_1542719902" r:id="rId43"/>
              </w:object>
            </w:r>
            <w:proofErr w:type="gramStart"/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SO</w:t>
            </w:r>
            <w:proofErr w:type="gram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44" type="#_x0000_t75" style="width:9pt;height:19.5pt" o:ole="">
                  <v:imagedata r:id="rId44" o:title=""/>
                </v:shape>
                <o:OLEObject Type="Embed" ProgID="Equation.3" ShapeID="_x0000_i1044" DrawAspect="Content" ObjectID="_1542719903" r:id="rId45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конц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.)</w:t>
            </w:r>
            <w:r w:rsidRPr="00BD675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Al мен KOH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(ерітінді)</w:t>
            </w:r>
            <w:r w:rsidRPr="00BD675E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BD675E" w:rsidRDefault="00CA1F43" w:rsidP="00C27C0E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Күкірттің аллотропиясы </w:t>
            </w:r>
            <w:r w:rsidRPr="00BD675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ромбтық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иілімді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моноклинді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қара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ақ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қызыл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оттек </w: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озон</w:t>
            </w:r>
          </w:p>
        </w:tc>
      </w:tr>
      <w:tr w:rsidR="00CA1F43" w:rsidRPr="00166635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166635" w:rsidRDefault="00CA1F43" w:rsidP="00C27C0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24.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Айырылу реакция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сы</w:t>
            </w:r>
            <w:r w:rsidRP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лар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  <w:r w:rsidRP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20" w:dyaOrig="380">
                <v:shape id="_x0000_i1045" type="#_x0000_t75" style="width:96.75pt;height:18.75pt" o:ole="">
                  <v:imagedata r:id="rId46" o:title=""/>
                </v:shape>
                <o:OLEObject Type="Embed" ProgID="Equation.3" ShapeID="_x0000_i1045" DrawAspect="Content" ObjectID="_1542719904" r:id="rId47"/>
              </w:objec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n</w:t>
            </w:r>
            <w:r w:rsidRPr="00C27C0E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object w:dxaOrig="3519" w:dyaOrig="440">
                <v:shape id="_x0000_i1046" type="#_x0000_t75" style="width:176.25pt;height:21.75pt" o:ole="">
                  <v:imagedata r:id="rId48" o:title=""/>
                </v:shape>
                <o:OLEObject Type="Embed" ProgID="Equation.3" ShapeID="_x0000_i1046" DrawAspect="Content" ObjectID="_1542719905" r:id="rId49"/>
              </w:objec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C) </w:t>
            </w:r>
            <w:r w:rsidR="00166635" w:rsidRPr="00166635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840" w:dyaOrig="380">
                <v:shape id="_x0000_i1047" type="#_x0000_t75" style="width:141pt;height:18.75pt" o:ole="">
                  <v:imagedata r:id="rId50" o:title=""/>
                </v:shape>
                <o:OLEObject Type="Embed" ProgID="Equation.3" ShapeID="_x0000_i1047" DrawAspect="Content" ObjectID="_1542719906" r:id="rId51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3180" w:dyaOrig="380">
                <v:shape id="_x0000_i1048" type="#_x0000_t75" style="width:159pt;height:18.75pt" o:ole="">
                  <v:imagedata r:id="rId52" o:title=""/>
                </v:shape>
                <o:OLEObject Type="Embed" ProgID="Equation.3" ShapeID="_x0000_i1048" DrawAspect="Content" ObjectID="_1542719907" r:id="rId5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E) </w:t>
            </w:r>
            <w:r w:rsidR="00166635" w:rsidRPr="00166635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360" w:dyaOrig="380">
                <v:shape id="_x0000_i1049" type="#_x0000_t75" style="width:118.5pt;height:18.75pt" o:ole="">
                  <v:imagedata r:id="rId54" o:title=""/>
                </v:shape>
                <o:OLEObject Type="Embed" ProgID="Equation.3" ShapeID="_x0000_i1049" DrawAspect="Content" ObjectID="_1542719908" r:id="rId55"/>
              </w:objec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F) </w:t>
            </w:r>
            <w:r w:rsidR="00166635" w:rsidRPr="00166635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3000" w:dyaOrig="380">
                <v:shape id="_x0000_i1050" type="#_x0000_t75" style="width:149.25pt;height:18.75pt" o:ole="">
                  <v:imagedata r:id="rId56" o:title=""/>
                </v:shape>
                <o:OLEObject Type="Embed" ProgID="Equation.3" ShapeID="_x0000_i1050" DrawAspect="Content" ObjectID="_1542719909" r:id="rId5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CA1F43" w:rsidRPr="00C27C0E" w:rsidRDefault="00CA1F43" w:rsidP="00C27C0E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4080" w:dyaOrig="380">
                <v:shape id="_x0000_i1051" type="#_x0000_t75" style="width:204.75pt;height:18.75pt" o:ole="">
                  <v:imagedata r:id="rId58" o:title=""/>
                </v:shape>
                <o:OLEObject Type="Embed" ProgID="Equation.3" ShapeID="_x0000_i1051" DrawAspect="Content" ObjectID="_1542719910" r:id="rId5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CA1F43" w:rsidRPr="00166635" w:rsidRDefault="00CA1F43" w:rsidP="00C27C0E">
            <w:pPr>
              <w:ind w:left="400" w:right="175"/>
              <w:rPr>
                <w:rFonts w:cs="Times New Roman"/>
                <w:color w:val="000000"/>
                <w:lang w:val="kk-KZ"/>
              </w:rPr>
            </w:pPr>
            <w:r w:rsidRPr="00166635">
              <w:rPr>
                <w:rFonts w:cs="Times New Roman"/>
                <w:color w:val="000000"/>
                <w:lang w:val="kk-KZ"/>
              </w:rPr>
              <w:t xml:space="preserve">H) </w:t>
            </w:r>
            <w:r w:rsidR="00166635" w:rsidRPr="00166635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2400" w:dyaOrig="380">
                <v:shape id="_x0000_i1052" type="#_x0000_t75" style="width:120pt;height:18.75pt" o:ole="">
                  <v:imagedata r:id="rId60" o:title=""/>
                </v:shape>
                <o:OLEObject Type="Embed" ProgID="Equation.3" ShapeID="_x0000_i1052" DrawAspect="Content" ObjectID="_1542719911" r:id="rId61"/>
              </w:objec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outlineLvl w:val="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sp</w:t>
            </w:r>
            <w:r w:rsidRPr="00C27C0E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 xml:space="preserve">2 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гибридтену болатын зат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</w:t>
            </w:r>
            <w:r w:rsidR="0016663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алкен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eastAsia="ru-RU"/>
              </w:rPr>
              <w:t>ацетилен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метилметан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этилэтан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алкан</w:t>
            </w:r>
            <w:r w:rsidRPr="00C27C0E"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  <w:object w:dxaOrig="180" w:dyaOrig="340">
                <v:shape id="_x0000_i1053" type="#_x0000_t75" style="width:9pt;height:17.25pt" o:ole="">
                  <v:imagedata r:id="rId62" o:title=""/>
                </v:shape>
                <o:OLEObject Type="Embed" ProgID="Equation.3" ShapeID="_x0000_i1053" DrawAspect="Content" ObjectID="_1542719912" r:id="rId6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арен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алкин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алкадиен</w:t>
            </w:r>
          </w:p>
        </w:tc>
      </w:tr>
      <w:tr w:rsidR="00CA1F43" w:rsidRPr="009E68C1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C27C0E" w:rsidRDefault="00CA1F43" w:rsidP="00C27C0E">
            <w:pPr>
              <w:ind w:left="400" w:hanging="400"/>
              <w:jc w:val="both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Қысымды төмендеткенде тепе-теңдік өнім түзілу бағытына ығысатын үрдіс 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2240" w:dyaOrig="380">
                <v:shape id="_x0000_i1054" type="#_x0000_t75" style="width:111.75pt;height:18.75pt" o:ole="">
                  <v:imagedata r:id="rId64" o:title=""/>
                </v:shape>
                <o:OLEObject Type="Embed" ProgID="Equation.3" ShapeID="_x0000_i1054" DrawAspect="Content" ObjectID="_1542719913" r:id="rId65"/>
              </w:objec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FeCl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55" type="#_x0000_t75" style="width:7.5pt;height:18.75pt" o:ole="">
                  <v:imagedata r:id="rId66" o:title=""/>
                </v:shape>
                <o:OLEObject Type="Embed" ProgID="Equation.3" ShapeID="_x0000_i1055" DrawAspect="Content" ObjectID="_1542719914" r:id="rId6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3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KCNS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56" type="#_x0000_t75" style="width:15pt;height:11.25pt" o:ole="">
                  <v:imagedata r:id="rId68" o:title=""/>
                </v:shape>
                <o:OLEObject Type="Embed" ProgID="Equation.3" ShapeID="_x0000_i1056" DrawAspect="Content" ObjectID="_1542719915" r:id="rId6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Fe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(CNS)</w:t>
            </w:r>
            <w:r w:rsidRPr="00C27C0E">
              <w:rPr>
                <w:rFonts w:eastAsia="Times New Roman" w:cs="Times New Roman"/>
                <w:color w:val="000000"/>
                <w:position w:val="-14"/>
                <w:szCs w:val="28"/>
                <w:lang w:val="en-US" w:eastAsia="ru-RU"/>
              </w:rPr>
              <w:object w:dxaOrig="160" w:dyaOrig="480">
                <v:shape id="_x0000_i1057" type="#_x0000_t75" style="width:7.5pt;height:24pt" o:ole="">
                  <v:imagedata r:id="rId70" o:title=""/>
                </v:shape>
                <o:OLEObject Type="Embed" ProgID="Equation.3" ShapeID="_x0000_i1057" DrawAspect="Content" ObjectID="_1542719916" r:id="rId71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3KCl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58" type="#_x0000_t75" style="width:9.75pt;height:18.75pt" o:ole="">
                  <v:imagedata r:id="rId72" o:title=""/>
                </v:shape>
                <o:OLEObject Type="Embed" ProgID="Equation.3" ShapeID="_x0000_i1058" DrawAspect="Content" ObjectID="_1542719917" r:id="rId7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80" w:dyaOrig="260">
                <v:shape id="_x0000_i1059" type="#_x0000_t75" style="width:18.75pt;height:12.75pt" o:ole="">
                  <v:imagedata r:id="rId74" o:title=""/>
                </v:shape>
                <o:OLEObject Type="Embed" ProgID="Equation.3" ShapeID="_x0000_i1059" DrawAspect="Content" ObjectID="_1542719918" r:id="rId75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2CO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D)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CaCO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60" type="#_x0000_t75" style="width:7.5pt;height:18.75pt" o:ole="">
                  <v:imagedata r:id="rId76" o:title=""/>
                </v:shape>
                <o:OLEObject Type="Embed" ProgID="Equation.3" ShapeID="_x0000_i1060" DrawAspect="Content" ObjectID="_1542719919" r:id="rId77"/>
              </w:objec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80" w:dyaOrig="260">
                <v:shape id="_x0000_i1061" type="#_x0000_t75" style="width:18.75pt;height:12.75pt" o:ole="">
                  <v:imagedata r:id="rId78" o:title=""/>
                </v:shape>
                <o:OLEObject Type="Embed" ProgID="Equation.3" ShapeID="_x0000_i1061" DrawAspect="Content" ObjectID="_1542719920" r:id="rId7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aO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2" type="#_x0000_t75" style="width:9.75pt;height:18.75pt" o:ole="">
                  <v:imagedata r:id="rId80" o:title=""/>
                </v:shape>
                <o:OLEObject Type="Embed" ProgID="Equation.3" ShapeID="_x0000_i1062" DrawAspect="Content" ObjectID="_1542719921" r:id="rId81"/>
              </w:objec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N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3" type="#_x0000_t75" style="width:9.75pt;height:18.75pt" o:ole="">
                  <v:imagedata r:id="rId82" o:title=""/>
                </v:shape>
                <o:OLEObject Type="Embed" ProgID="Equation.3" ShapeID="_x0000_i1063" DrawAspect="Content" ObjectID="_1542719922" r:id="rId8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4" type="#_x0000_t75" style="width:9.75pt;height:18.75pt" o:ole="">
                  <v:imagedata r:id="rId84" o:title=""/>
                </v:shape>
                <o:OLEObject Type="Embed" ProgID="Equation.3" ShapeID="_x0000_i1064" DrawAspect="Content" ObjectID="_1542719923" r:id="rId85"/>
              </w:objec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80" w:dyaOrig="260">
                <v:shape id="_x0000_i1065" type="#_x0000_t75" style="width:18.75pt;height:12.75pt" o:ole="">
                  <v:imagedata r:id="rId86" o:title=""/>
                </v:shape>
                <o:OLEObject Type="Embed" ProgID="Equation.3" ShapeID="_x0000_i1065" DrawAspect="Content" ObjectID="_1542719924" r:id="rId8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2NH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60" w:dyaOrig="380">
                <v:shape id="_x0000_i1066" type="#_x0000_t75" style="width:7.5pt;height:18.75pt" o:ole="">
                  <v:imagedata r:id="rId88" o:title=""/>
                </v:shape>
                <o:OLEObject Type="Embed" ProgID="Equation.3" ShapeID="_x0000_i1066" DrawAspect="Content" ObjectID="_1542719925" r:id="rId89"/>
              </w:objec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FeO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7" type="#_x0000_t75" style="width:9.75pt;height:18.75pt" o:ole="">
                  <v:imagedata r:id="rId90" o:title=""/>
                </v:shape>
                <o:OLEObject Type="Embed" ProgID="Equation.3" ShapeID="_x0000_i1067" DrawAspect="Content" ObjectID="_1542719926" r:id="rId91"/>
              </w:objec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80" w:dyaOrig="260">
                <v:shape id="_x0000_i1068" type="#_x0000_t75" style="width:18.75pt;height:12.75pt" o:ole="">
                  <v:imagedata r:id="rId92" o:title=""/>
                </v:shape>
                <o:OLEObject Type="Embed" ProgID="Equation.3" ShapeID="_x0000_i1068" DrawAspect="Content" ObjectID="_1542719927" r:id="rId9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Fe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9" type="#_x0000_t75" style="width:9.75pt;height:18.75pt" o:ole="">
                  <v:imagedata r:id="rId94" o:title=""/>
                </v:shape>
                <o:OLEObject Type="Embed" ProgID="Equation.3" ShapeID="_x0000_i1069" DrawAspect="Content" ObjectID="_1542719928" r:id="rId95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</w:t>
            </w:r>
          </w:p>
          <w:p w:rsidR="00CA1F43" w:rsidRPr="00C27C0E" w:rsidRDefault="00CA1F43" w:rsidP="00C27C0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G)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FeO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2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HCl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70" type="#_x0000_t75" style="width:15pt;height:11.25pt" o:ole="">
                  <v:imagedata r:id="rId96" o:title=""/>
                </v:shape>
                <o:OLEObject Type="Embed" ProgID="Equation.3" ShapeID="_x0000_i1070" DrawAspect="Content" ObjectID="_1542719929" r:id="rId9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FeCl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71" type="#_x0000_t75" style="width:9.75pt;height:18.75pt" o:ole="">
                  <v:imagedata r:id="rId98" o:title=""/>
                </v:shape>
                <o:OLEObject Type="Embed" ProgID="Equation.3" ShapeID="_x0000_i1071" DrawAspect="Content" ObjectID="_1542719930" r:id="rId9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72" type="#_x0000_t75" style="width:9.75pt;height:18.75pt" o:ole="">
                  <v:imagedata r:id="rId100" o:title=""/>
                </v:shape>
                <o:OLEObject Type="Embed" ProgID="Equation.3" ShapeID="_x0000_i1072" DrawAspect="Content" ObjectID="_1542719931" r:id="rId101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</w:t>
            </w:r>
          </w:p>
          <w:p w:rsidR="00CA1F43" w:rsidRPr="00BD675E" w:rsidRDefault="00CA1F43" w:rsidP="00C27C0E">
            <w:pPr>
              <w:ind w:left="400"/>
              <w:jc w:val="both"/>
              <w:rPr>
                <w:rFonts w:cs="Times New Roman"/>
                <w:color w:val="000000"/>
                <w:lang w:val="en-US"/>
              </w:rPr>
            </w:pPr>
            <w:r w:rsidRPr="00BD675E">
              <w:rPr>
                <w:rFonts w:cs="Times New Roman"/>
                <w:color w:val="000000"/>
                <w:lang w:val="en-US"/>
              </w:rPr>
              <w:t xml:space="preserve">H)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BaO</w:t>
            </w:r>
            <w:proofErr w:type="spellEnd"/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2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HCl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73" type="#_x0000_t75" style="width:15pt;height:11.25pt" o:ole="">
                  <v:imagedata r:id="rId102" o:title=""/>
                </v:shape>
                <o:OLEObject Type="Embed" ProgID="Equation.3" ShapeID="_x0000_i1073" DrawAspect="Content" ObjectID="_1542719932" r:id="rId103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proofErr w:type="spellStart"/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BaCl</w:t>
            </w:r>
            <w:proofErr w:type="spellEnd"/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74" type="#_x0000_t75" style="width:9.75pt;height:18.75pt" o:ole="">
                  <v:imagedata r:id="rId104" o:title=""/>
                </v:shape>
                <o:OLEObject Type="Embed" ProgID="Equation.3" ShapeID="_x0000_i1074" DrawAspect="Content" ObjectID="_1542719933" r:id="rId105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+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75" type="#_x0000_t75" style="width:9.75pt;height:18.75pt" o:ole="">
                  <v:imagedata r:id="rId106" o:title=""/>
                </v:shape>
                <o:OLEObject Type="Embed" ProgID="Equation.3" ShapeID="_x0000_i1075" DrawAspect="Content" ObjectID="_1542719934" r:id="rId10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</w:t>
            </w:r>
          </w:p>
        </w:tc>
      </w:tr>
      <w:tr w:rsidR="00CA1F43" w:rsidRPr="00BD675E" w:rsidTr="00C27C0E">
        <w:trPr>
          <w:cantSplit/>
        </w:trPr>
        <w:tc>
          <w:tcPr>
            <w:tcW w:w="9640" w:type="dxa"/>
            <w:shd w:val="clear" w:color="auto" w:fill="auto"/>
          </w:tcPr>
          <w:p w:rsidR="00F65483" w:rsidRPr="00182324" w:rsidRDefault="00CA1F43" w:rsidP="00F65483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="00F65483" w:rsidRPr="001823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Азотқа тән емес тотығу дәрежесі(лері) </w: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A) </w:t>
            </w:r>
            <w:r w:rsidRPr="00182324"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  <w:object w:dxaOrig="440" w:dyaOrig="279">
                <v:shape id="_x0000_i1076" type="#_x0000_t75" style="width:21.75pt;height:14.25pt" o:ole="">
                  <v:imagedata r:id="rId108" o:title=""/>
                </v:shape>
                <o:OLEObject Type="Embed" ProgID="Equation.3" ShapeID="_x0000_i1076" DrawAspect="Content" ObjectID="_1542719935" r:id="rId109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B) </w:t>
            </w:r>
            <w:r w:rsidRPr="00182324"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  <w:object w:dxaOrig="440" w:dyaOrig="279">
                <v:shape id="_x0000_i1077" type="#_x0000_t75" style="width:21.75pt;height:14.25pt" o:ole="">
                  <v:imagedata r:id="rId110" o:title=""/>
                </v:shape>
                <o:OLEObject Type="Embed" ProgID="Equation.3" ShapeID="_x0000_i1077" DrawAspect="Content" ObjectID="_1542719936" r:id="rId111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C) </w:t>
            </w:r>
            <w:r w:rsidRPr="0018232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00" w:dyaOrig="300">
                <v:shape id="_x0000_i1078" type="#_x0000_t75" style="width:20.25pt;height:15pt" o:ole="">
                  <v:imagedata r:id="rId112" o:title=""/>
                </v:shape>
                <o:OLEObject Type="Embed" ProgID="Equation.3" ShapeID="_x0000_i1078" DrawAspect="Content" ObjectID="_1542719937" r:id="rId113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D) </w:t>
            </w:r>
            <w:r w:rsidRPr="0018232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20" w:dyaOrig="300">
                <v:shape id="_x0000_i1079" type="#_x0000_t75" style="width:21pt;height:15pt" o:ole="">
                  <v:imagedata r:id="rId114" o:title=""/>
                </v:shape>
                <o:OLEObject Type="Embed" ProgID="Equation.3" ShapeID="_x0000_i1079" DrawAspect="Content" ObjectID="_1542719938" r:id="rId115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E) </w:t>
            </w:r>
            <w:r w:rsidRPr="0018232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40" w:dyaOrig="300">
                <v:shape id="_x0000_i1080" type="#_x0000_t75" style="width:21.75pt;height:15pt" o:ole="">
                  <v:imagedata r:id="rId116" o:title=""/>
                </v:shape>
                <o:OLEObject Type="Embed" ProgID="Equation.3" ShapeID="_x0000_i1080" DrawAspect="Content" ObjectID="_1542719939" r:id="rId117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F) </w:t>
            </w:r>
            <w:r w:rsidRPr="0018232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20" w:dyaOrig="300">
                <v:shape id="_x0000_i1081" type="#_x0000_t75" style="width:21pt;height:15pt" o:ole="">
                  <v:imagedata r:id="rId118" o:title=""/>
                </v:shape>
                <o:OLEObject Type="Embed" ProgID="Equation.3" ShapeID="_x0000_i1081" DrawAspect="Content" ObjectID="_1542719940" r:id="rId119"/>
              </w:object>
            </w:r>
          </w:p>
          <w:p w:rsidR="00F65483" w:rsidRPr="00182324" w:rsidRDefault="00F65483" w:rsidP="00F65483">
            <w:pPr>
              <w:ind w:left="400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182324">
              <w:rPr>
                <w:rFonts w:cs="Times New Roman"/>
                <w:color w:val="000000"/>
              </w:rPr>
              <w:t xml:space="preserve">G) </w:t>
            </w:r>
            <w:r w:rsidRPr="00182324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20" w:dyaOrig="300">
                <v:shape id="_x0000_i1082" type="#_x0000_t75" style="width:21pt;height:15pt" o:ole="">
                  <v:imagedata r:id="rId120" o:title=""/>
                </v:shape>
                <o:OLEObject Type="Embed" ProgID="Equation.3" ShapeID="_x0000_i1082" DrawAspect="Content" ObjectID="_1542719941" r:id="rId121"/>
              </w:object>
            </w:r>
          </w:p>
          <w:p w:rsidR="00F65483" w:rsidRPr="00182324" w:rsidRDefault="00F65483" w:rsidP="00F65483">
            <w:pPr>
              <w:ind w:left="400"/>
              <w:rPr>
                <w:rFonts w:cs="Times New Roman"/>
                <w:color w:val="000000"/>
              </w:rPr>
            </w:pPr>
            <w:r w:rsidRPr="00182324">
              <w:rPr>
                <w:rFonts w:cs="Times New Roman"/>
                <w:color w:val="000000"/>
              </w:rPr>
              <w:t xml:space="preserve">H) </w:t>
            </w:r>
            <w:r w:rsidRPr="00182324">
              <w:rPr>
                <w:rFonts w:eastAsia="Times New Roman" w:cs="Times New Roman"/>
                <w:color w:val="000000"/>
                <w:position w:val="-4"/>
                <w:szCs w:val="28"/>
                <w:lang w:val="kk-KZ" w:eastAsia="ru-RU"/>
              </w:rPr>
              <w:object w:dxaOrig="420" w:dyaOrig="279">
                <v:shape id="_x0000_i1083" type="#_x0000_t75" style="width:21pt;height:14.25pt" o:ole="">
                  <v:imagedata r:id="rId122" o:title=""/>
                </v:shape>
                <o:OLEObject Type="Embed" ProgID="Equation.3" ShapeID="_x0000_i1083" DrawAspect="Content" ObjectID="_1542719942" r:id="rId123"/>
              </w:object>
            </w:r>
          </w:p>
          <w:p w:rsidR="00CA1F43" w:rsidRPr="00BD675E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BD675E" w:rsidRDefault="00CA1F43" w:rsidP="00C27C0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Pr="00C27C0E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7500" w:dyaOrig="480">
                <v:shape id="_x0000_i1084" type="#_x0000_t75" style="width:375pt;height:24pt" o:ole="">
                  <v:imagedata r:id="rId124" o:title=""/>
                </v:shape>
                <o:OLEObject Type="Embed" ProgID="Equation.3" ShapeID="_x0000_i1084" DrawAspect="Content" ObjectID="_1542719943" r:id="rId125"/>
              </w:objec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X,Y</w:t>
            </w:r>
            <w:r w:rsidRPr="00C27C0E">
              <w:rPr>
                <w:rFonts w:eastAsia="Times New Roman" w:cs="Times New Roman"/>
                <w:color w:val="000000"/>
                <w:position w:val="-16"/>
                <w:szCs w:val="28"/>
                <w:lang w:val="en-US" w:eastAsia="ru-RU"/>
              </w:rPr>
              <w:object w:dxaOrig="160" w:dyaOrig="400">
                <v:shape id="_x0000_i1085" type="#_x0000_t75" style="width:8.25pt;height:20.25pt" o:ole="">
                  <v:imagedata r:id="rId126" o:title=""/>
                </v:shape>
                <o:OLEObject Type="Embed" ProgID="Equation.3" ShapeID="_x0000_i1085" DrawAspect="Content" ObjectID="_1542719944" r:id="rId127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заттары:</w:t>
            </w:r>
            <w:r w:rsidRPr="00C27C0E">
              <w:rPr>
                <w:rFonts w:cs="Times New Roman"/>
                <w:color w:val="000000"/>
              </w:rPr>
              <w:t xml:space="preserve">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этилпропионат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метилацетат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метаналь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бутаналь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E)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бутилацетат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этилацетат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этаналь 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пропаналь </w:t>
            </w:r>
          </w:p>
        </w:tc>
      </w:tr>
      <w:tr w:rsidR="00CA1F43" w:rsidRPr="00C27C0E" w:rsidTr="00C27C0E">
        <w:trPr>
          <w:cantSplit/>
        </w:trPr>
        <w:tc>
          <w:tcPr>
            <w:tcW w:w="9640" w:type="dxa"/>
            <w:shd w:val="clear" w:color="auto" w:fill="auto"/>
          </w:tcPr>
          <w:p w:rsidR="00CA1F43" w:rsidRPr="00BD675E" w:rsidRDefault="00CA1F43" w:rsidP="00C27C0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>29.</w:t>
            </w:r>
            <w:smartTag w:uri="urn:schemas-microsoft-com:office:smarttags" w:element="metricconverter">
              <w:smartTagPr>
                <w:attr w:name="ProductID" w:val="27 г"/>
              </w:smartTagPr>
              <w:r w:rsidRPr="00C27C0E">
                <w:rPr>
                  <w:rFonts w:cs="Times New Roman"/>
                  <w:color w:val="000000"/>
                  <w:szCs w:val="28"/>
                  <w:lang w:val="kk-KZ"/>
                </w:rPr>
                <w:t xml:space="preserve"> </w:t>
              </w:r>
              <w:r w:rsidRPr="00C27C0E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27 г</w:t>
              </w:r>
            </w:smartTag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алюминий мен мыс қоспасын тұз қышқылымен өңдегенде </w:t>
            </w:r>
            <w:smartTag w:uri="urn:schemas-microsoft-com:office:smarttags" w:element="metricconverter">
              <w:smartTagPr>
                <w:attr w:name="ProductID" w:val="11,2 л"/>
              </w:smartTagPr>
              <w:r w:rsidRPr="00C27C0E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11,2 л</w:t>
              </w:r>
            </w:smartTag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(қ.ж.) газ бөлінді. Қоспадағы мыстың массалық үлесі (</w:t>
            </w:r>
            <w:r w:rsidRPr="00C27C0E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00" w:dyaOrig="300">
                <v:shape id="_x0000_i1086" type="#_x0000_t75" style="width:15pt;height:15pt" o:ole="">
                  <v:imagedata r:id="rId128" o:title=""/>
                </v:shape>
                <o:OLEObject Type="Embed" ProgID="Equation.3" ShapeID="_x0000_i1086" DrawAspect="Content" ObjectID="_1542719945" r:id="rId129"/>
              </w:objec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32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34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67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35 </w:t>
            </w:r>
          </w:p>
          <w:p w:rsidR="00CA1F43" w:rsidRPr="00BD675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BD675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69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D675E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65 </w:t>
            </w:r>
          </w:p>
          <w:p w:rsidR="00CA1F43" w:rsidRPr="00C27C0E" w:rsidRDefault="00CA1F43" w:rsidP="00C27C0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27C0E">
              <w:rPr>
                <w:rFonts w:cs="Times New Roman"/>
                <w:color w:val="000000"/>
              </w:rPr>
              <w:t xml:space="preserve">G) </w:t>
            </w:r>
            <w:r w:rsidRPr="00C27C0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31 </w:t>
            </w:r>
          </w:p>
          <w:p w:rsidR="00CA1F43" w:rsidRPr="00C27C0E" w:rsidRDefault="00CA1F43" w:rsidP="00C27C0E">
            <w:pPr>
              <w:ind w:left="400"/>
              <w:rPr>
                <w:rFonts w:cs="Times New Roman"/>
                <w:color w:val="000000"/>
              </w:rPr>
            </w:pPr>
            <w:r w:rsidRPr="00C27C0E">
              <w:rPr>
                <w:rFonts w:cs="Times New Roman"/>
                <w:color w:val="000000"/>
              </w:rPr>
              <w:t xml:space="preserve">H) </w:t>
            </w:r>
            <w:r w:rsidRPr="00C27C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68 </w:t>
            </w:r>
          </w:p>
        </w:tc>
      </w:tr>
      <w:tr w:rsidR="00CA1F43" w:rsidRPr="00F65483" w:rsidTr="00C27C0E">
        <w:trPr>
          <w:cantSplit/>
        </w:trPr>
        <w:tc>
          <w:tcPr>
            <w:tcW w:w="9640" w:type="dxa"/>
            <w:shd w:val="clear" w:color="auto" w:fill="auto"/>
          </w:tcPr>
          <w:p w:rsidR="00F65483" w:rsidRDefault="00CA1F43" w:rsidP="00F65483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27C0E">
              <w:rPr>
                <w:rFonts w:cs="Times New Roman"/>
                <w:color w:val="000000"/>
                <w:szCs w:val="28"/>
                <w:lang w:val="kk-KZ"/>
              </w:rPr>
              <w:t xml:space="preserve">30. </w:t>
            </w:r>
            <w:smartTag w:uri="urn:schemas-microsoft-com:office:smarttags" w:element="metricconverter">
              <w:smartTagPr>
                <w:attr w:name="ProductID" w:val="21 г"/>
              </w:smartTagPr>
              <w:r w:rsidR="00F65483" w:rsidRPr="001A374D">
                <w:rPr>
                  <w:rFonts w:eastAsia="Times New Roman" w:cs="Times New Roman"/>
                  <w:color w:val="000000"/>
                  <w:szCs w:val="28"/>
                  <w:lang w:eastAsia="ru-RU"/>
                </w:rPr>
                <w:t xml:space="preserve">21 </w:t>
              </w:r>
              <w:r w:rsidR="00F65483" w:rsidRPr="001A374D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г</w:t>
              </w:r>
            </w:smartTag>
            <w:r w:rsidR="00F65483" w:rsidRPr="001A374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F65483"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="00F65483" w:rsidRPr="001A374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ілтілі</w:t>
            </w:r>
            <w:r w:rsidR="00F65483" w:rsidRPr="001A374D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="00F65483" w:rsidRPr="001A374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метал сумен </w:t>
            </w:r>
            <w:proofErr w:type="spellStart"/>
            <w:r w:rsidR="00F65483" w:rsidRPr="001A374D">
              <w:rPr>
                <w:rFonts w:eastAsia="Times New Roman" w:cs="Times New Roman"/>
                <w:color w:val="000000"/>
                <w:szCs w:val="28"/>
                <w:lang w:eastAsia="ru-RU"/>
              </w:rPr>
              <w:t>әрекеттескенде</w:t>
            </w:r>
            <w:proofErr w:type="spellEnd"/>
            <w:r w:rsidR="00F65483" w:rsidRPr="001A374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33,6 л"/>
              </w:smartTagPr>
              <w:r w:rsidR="00F65483" w:rsidRPr="001A374D">
                <w:rPr>
                  <w:rFonts w:eastAsia="Times New Roman" w:cs="Times New Roman"/>
                  <w:color w:val="000000"/>
                  <w:szCs w:val="28"/>
                  <w:lang w:eastAsia="ru-RU"/>
                </w:rPr>
                <w:t xml:space="preserve">33,6 </w:t>
              </w:r>
              <w:r w:rsidR="00F65483" w:rsidRPr="001A374D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л</w:t>
              </w:r>
            </w:smartTag>
            <w:r w:rsidR="00F65483" w:rsidRPr="001A374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газ (қ.ж.) бөлінсе, ол </w:t>
            </w:r>
            <w:r w:rsidR="00F6548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F65483" w:rsidRPr="001A374D" w:rsidRDefault="00F65483" w:rsidP="00F65483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   </w:t>
            </w:r>
            <w:r w:rsidRPr="001A374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металл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Li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Na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Fr</w:t>
            </w:r>
            <w:proofErr w:type="spellEnd"/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K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Cs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Ba</w:t>
            </w:r>
          </w:p>
          <w:p w:rsidR="00F65483" w:rsidRPr="001A374D" w:rsidRDefault="00F65483" w:rsidP="00F65483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G) </w:t>
            </w:r>
            <w:proofErr w:type="spellStart"/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Ca</w:t>
            </w:r>
            <w:proofErr w:type="spellEnd"/>
          </w:p>
          <w:p w:rsidR="00F65483" w:rsidRPr="00F65483" w:rsidRDefault="00F65483" w:rsidP="00F65483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F65483">
              <w:rPr>
                <w:rFonts w:cs="Times New Roman"/>
                <w:color w:val="000000"/>
                <w:lang w:val="en-US"/>
              </w:rPr>
              <w:t xml:space="preserve">H) </w:t>
            </w:r>
            <w:proofErr w:type="spellStart"/>
            <w:r w:rsidRPr="001A374D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Rb</w:t>
            </w:r>
            <w:proofErr w:type="spellEnd"/>
          </w:p>
          <w:p w:rsidR="00CA1F43" w:rsidRPr="00F65483" w:rsidRDefault="00CA1F43" w:rsidP="00C27C0E">
            <w:pPr>
              <w:ind w:left="400"/>
              <w:rPr>
                <w:rFonts w:cs="Times New Roman"/>
                <w:color w:val="000000"/>
                <w:lang w:val="en-US"/>
              </w:rPr>
            </w:pPr>
          </w:p>
        </w:tc>
      </w:tr>
    </w:tbl>
    <w:p w:rsidR="00CA1F43" w:rsidRPr="00C27C0E" w:rsidRDefault="00CA1F43" w:rsidP="00C27C0E">
      <w:pPr>
        <w:ind w:left="400"/>
        <w:jc w:val="center"/>
        <w:rPr>
          <w:rFonts w:cs="Times New Roman"/>
          <w:b/>
          <w:color w:val="000000"/>
        </w:rPr>
      </w:pPr>
      <w:r w:rsidRPr="00C27C0E">
        <w:rPr>
          <w:rFonts w:cs="Times New Roman"/>
          <w:b/>
          <w:color w:val="000000"/>
        </w:rPr>
        <w:t>ХИМИЯ</w:t>
      </w:r>
    </w:p>
    <w:p w:rsidR="00CA1F43" w:rsidRPr="00C27C0E" w:rsidRDefault="00CA1F43" w:rsidP="00C27C0E">
      <w:pPr>
        <w:ind w:left="400"/>
        <w:jc w:val="center"/>
        <w:rPr>
          <w:rFonts w:cs="Times New Roman"/>
          <w:b/>
          <w:color w:val="000000"/>
        </w:rPr>
      </w:pPr>
      <w:r w:rsidRPr="00C27C0E">
        <w:rPr>
          <w:rFonts w:cs="Times New Roman"/>
          <w:b/>
          <w:color w:val="000000"/>
        </w:rPr>
        <w:t xml:space="preserve"> ПӘНІНЕН СЫНАҚ АЯҚТАЛДЫ</w:t>
      </w:r>
    </w:p>
    <w:p w:rsidR="00CA1F43" w:rsidRDefault="00CA1F43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B77F0F" w:rsidRPr="00B77F0F" w:rsidRDefault="00B77F0F" w:rsidP="00B77F0F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B77F0F" w:rsidRPr="00B77F0F" w:rsidSect="00CA1F43">
      <w:headerReference w:type="even" r:id="rId130"/>
      <w:headerReference w:type="default" r:id="rId131"/>
      <w:footerReference w:type="even" r:id="rId132"/>
      <w:footerReference w:type="default" r:id="rId133"/>
      <w:headerReference w:type="first" r:id="rId134"/>
      <w:footerReference w:type="first" r:id="rId13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5A" w:rsidRDefault="00435E5A" w:rsidP="00CA1F43">
      <w:pPr>
        <w:spacing w:line="240" w:lineRule="auto"/>
      </w:pPr>
      <w:r>
        <w:separator/>
      </w:r>
    </w:p>
  </w:endnote>
  <w:endnote w:type="continuationSeparator" w:id="0">
    <w:p w:rsidR="00435E5A" w:rsidRDefault="00435E5A" w:rsidP="00CA1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43" w:rsidRDefault="00CA1F4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43" w:rsidRDefault="00CA1F4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43" w:rsidRDefault="00CA1F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5A" w:rsidRDefault="00435E5A" w:rsidP="00CA1F43">
      <w:pPr>
        <w:spacing w:line="240" w:lineRule="auto"/>
      </w:pPr>
      <w:r>
        <w:separator/>
      </w:r>
    </w:p>
  </w:footnote>
  <w:footnote w:type="continuationSeparator" w:id="0">
    <w:p w:rsidR="00435E5A" w:rsidRDefault="00435E5A" w:rsidP="00CA1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CA1F43" w:rsidP="00CA1F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435E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43" w:rsidRDefault="00CA1F43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68C1">
      <w:rPr>
        <w:rStyle w:val="a5"/>
        <w:noProof/>
      </w:rPr>
      <w:t>2</w:t>
    </w:r>
    <w:r>
      <w:rPr>
        <w:rStyle w:val="a5"/>
      </w:rPr>
      <w:fldChar w:fldCharType="end"/>
    </w:r>
  </w:p>
  <w:p w:rsidR="00CA1F43" w:rsidRPr="00CA1F43" w:rsidRDefault="00CA1F43" w:rsidP="00CA1F43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43" w:rsidRDefault="00CA1F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CE"/>
    <w:rsid w:val="000E3623"/>
    <w:rsid w:val="00166635"/>
    <w:rsid w:val="002C408F"/>
    <w:rsid w:val="00435E5A"/>
    <w:rsid w:val="005E7E17"/>
    <w:rsid w:val="006317CE"/>
    <w:rsid w:val="0096675B"/>
    <w:rsid w:val="009E68C1"/>
    <w:rsid w:val="00A44DA8"/>
    <w:rsid w:val="00B77F0F"/>
    <w:rsid w:val="00BD675E"/>
    <w:rsid w:val="00BD7F1E"/>
    <w:rsid w:val="00CA1F43"/>
    <w:rsid w:val="00CC0CCA"/>
    <w:rsid w:val="00E259AA"/>
    <w:rsid w:val="00F444E3"/>
    <w:rsid w:val="00F65483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7F0F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7F0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7F0F"/>
  </w:style>
  <w:style w:type="table" w:styleId="a6">
    <w:name w:val="Table Grid"/>
    <w:basedOn w:val="a1"/>
    <w:uiPriority w:val="59"/>
    <w:rsid w:val="00CA1F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1F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F4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A1F4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1F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7F0F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7F0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7F0F"/>
  </w:style>
  <w:style w:type="table" w:styleId="a6">
    <w:name w:val="Table Grid"/>
    <w:basedOn w:val="a1"/>
    <w:uiPriority w:val="59"/>
    <w:rsid w:val="00CA1F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1F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F4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A1F4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1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footer" Target="footer2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0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26" Type="http://schemas.openxmlformats.org/officeDocument/2006/relationships/image" Target="media/image59.wmf"/><Relationship Id="rId134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137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3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30" Type="http://schemas.openxmlformats.org/officeDocument/2006/relationships/header" Target="header1.xml"/><Relationship Id="rId135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header" Target="header2.xml"/><Relationship Id="rId136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12</cp:revision>
  <cp:lastPrinted>2016-12-06T13:42:00Z</cp:lastPrinted>
  <dcterms:created xsi:type="dcterms:W3CDTF">2016-12-06T11:36:00Z</dcterms:created>
  <dcterms:modified xsi:type="dcterms:W3CDTF">2016-12-08T12:30:00Z</dcterms:modified>
</cp:coreProperties>
</file>